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421" w:type="dxa"/>
        <w:jc w:val="center"/>
        <w:tblLook w:val="01E0" w:firstRow="1" w:lastRow="1" w:firstColumn="1" w:lastColumn="1" w:noHBand="0" w:noVBand="0"/>
      </w:tblPr>
      <w:tblGrid>
        <w:gridCol w:w="10421"/>
      </w:tblGrid>
      <w:tr w:rsidR="00BA6D46" w:rsidRPr="007A5308" w:rsidTr="00CF57AD">
        <w:trPr>
          <w:trHeight w:val="816"/>
          <w:jc w:val="center"/>
        </w:trPr>
        <w:tc>
          <w:tcPr>
            <w:tcW w:w="9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D46" w:rsidRPr="007A5308" w:rsidRDefault="00BA6D46" w:rsidP="00CF57AD">
            <w:pPr>
              <w:ind w:firstLine="511"/>
              <w:jc w:val="both"/>
              <w:rPr>
                <w:b/>
              </w:rPr>
            </w:pPr>
            <w:r w:rsidRPr="00F73C01">
              <w:rPr>
                <w:b/>
              </w:rPr>
              <w:t xml:space="preserve">Межрайонная инспекция </w:t>
            </w:r>
            <w:r>
              <w:rPr>
                <w:b/>
              </w:rPr>
              <w:t>Федеральной налоговой службы № 9</w:t>
            </w:r>
            <w:r w:rsidRPr="00F73C01">
              <w:rPr>
                <w:b/>
              </w:rPr>
              <w:t xml:space="preserve"> по Республике Карелия объявляет конкурс на замещение вакантн</w:t>
            </w:r>
            <w:r>
              <w:rPr>
                <w:b/>
              </w:rPr>
              <w:t>ой</w:t>
            </w:r>
            <w:r w:rsidRPr="00F73C01">
              <w:rPr>
                <w:b/>
              </w:rPr>
              <w:t xml:space="preserve"> должност</w:t>
            </w:r>
            <w:r>
              <w:rPr>
                <w:b/>
              </w:rPr>
              <w:t>и</w:t>
            </w:r>
            <w:r w:rsidRPr="00F73C01">
              <w:rPr>
                <w:b/>
              </w:rPr>
              <w:t xml:space="preserve"> государственной гражданской службы Российской Федерации: категории «</w:t>
            </w:r>
            <w:r>
              <w:rPr>
                <w:b/>
              </w:rPr>
              <w:t>обеспечивающие специалисты</w:t>
            </w:r>
            <w:r w:rsidRPr="00F73C01">
              <w:rPr>
                <w:b/>
              </w:rPr>
              <w:t>», «</w:t>
            </w:r>
            <w:r>
              <w:rPr>
                <w:b/>
              </w:rPr>
              <w:t>старшей</w:t>
            </w:r>
            <w:r w:rsidRPr="00F73C01">
              <w:rPr>
                <w:b/>
              </w:rPr>
              <w:t>» группы должностей:</w:t>
            </w:r>
          </w:p>
        </w:tc>
      </w:tr>
      <w:tr w:rsidR="00BA6D46" w:rsidRPr="007A5308" w:rsidTr="00CF57AD">
        <w:trPr>
          <w:trHeight w:val="414"/>
          <w:jc w:val="center"/>
        </w:trPr>
        <w:tc>
          <w:tcPr>
            <w:tcW w:w="9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D46" w:rsidRDefault="00BA6D46" w:rsidP="00CF57AD">
            <w:pPr>
              <w:autoSpaceDE w:val="0"/>
              <w:autoSpaceDN w:val="0"/>
              <w:adjustRightInd w:val="0"/>
              <w:jc w:val="both"/>
              <w:rPr>
                <w:b/>
                <w:lang w:val="en-US"/>
              </w:rPr>
            </w:pPr>
          </w:p>
          <w:p w:rsidR="00BA6D46" w:rsidRPr="00BA6D46" w:rsidRDefault="00BA6D46" w:rsidP="00CF57AD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bookmarkStart w:id="0" w:name="_GoBack"/>
            <w:bookmarkEnd w:id="0"/>
            <w:r>
              <w:rPr>
                <w:b/>
              </w:rPr>
              <w:t xml:space="preserve">        Старший специалист 2 разряда отдела общего обеспечения</w:t>
            </w:r>
          </w:p>
          <w:p w:rsidR="00BA6D46" w:rsidRPr="00BA6D46" w:rsidRDefault="00BA6D46" w:rsidP="00CF57AD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  <w:p w:rsidR="00BA6D46" w:rsidRDefault="00BA6D46" w:rsidP="00CF57AD">
            <w:pPr>
              <w:tabs>
                <w:tab w:val="left" w:pos="540"/>
              </w:tabs>
              <w:ind w:firstLine="511"/>
              <w:jc w:val="both"/>
            </w:pPr>
            <w:proofErr w:type="gramStart"/>
            <w:r w:rsidRPr="00F73C01">
              <w:t xml:space="preserve">Квалификационные требования: </w:t>
            </w:r>
            <w:r>
              <w:t>среднее профессиональное</w:t>
            </w:r>
            <w:r w:rsidRPr="00E10919">
              <w:t xml:space="preserve"> образование</w:t>
            </w:r>
            <w:r>
              <w:t>, соответствующего направлению деятельности структурного подразделения</w:t>
            </w:r>
            <w:r w:rsidRPr="008E62F3">
              <w:t xml:space="preserve"> </w:t>
            </w:r>
            <w:r>
              <w:t>(рекомендуемые специальности, направления подготовки:</w:t>
            </w:r>
            <w:proofErr w:type="gramEnd"/>
            <w:r>
              <w:t xml:space="preserve"> "Государственное и муниципальное управление", "Государственный аудит", "Экономика", "Финансы и кредит", "Менеджмент", "Управление персоналом", "Юриспруденция" или иные специальности и направления подготовки, содержащиеся в ранее применяемых перечнях специальностей и направлений подготовки, для которых законодательством об образовании Российской Федерации установлено соответствие указанным специальностям и направлениям подготовки</w:t>
            </w:r>
            <w:r w:rsidRPr="00F73C01">
              <w:t>.</w:t>
            </w:r>
          </w:p>
          <w:p w:rsidR="00BA6D46" w:rsidRPr="00F73C01" w:rsidRDefault="00BA6D46" w:rsidP="00CF57AD">
            <w:pPr>
              <w:tabs>
                <w:tab w:val="left" w:pos="540"/>
              </w:tabs>
              <w:ind w:firstLine="511"/>
              <w:jc w:val="both"/>
              <w:rPr>
                <w:rFonts w:ascii="Tahoma" w:hAnsi="Tahoma" w:cs="Tahoma"/>
              </w:rPr>
            </w:pPr>
            <w:r w:rsidRPr="00F73C01">
              <w:t xml:space="preserve"> Требования к стажу не предъявляются.</w:t>
            </w:r>
            <w:r w:rsidRPr="00F73C01">
              <w:rPr>
                <w:rFonts w:ascii="Tahoma" w:hAnsi="Tahoma" w:cs="Tahoma"/>
              </w:rPr>
              <w:t xml:space="preserve"> </w:t>
            </w:r>
          </w:p>
          <w:p w:rsidR="00BA6D46" w:rsidRPr="00F73C01" w:rsidRDefault="00BA6D46" w:rsidP="00CF57AD">
            <w:pPr>
              <w:tabs>
                <w:tab w:val="left" w:pos="540"/>
              </w:tabs>
              <w:ind w:firstLine="511"/>
              <w:jc w:val="both"/>
              <w:rPr>
                <w:b/>
              </w:rPr>
            </w:pPr>
            <w:r w:rsidRPr="00F73C01">
              <w:rPr>
                <w:b/>
              </w:rPr>
              <w:t>Квалификационные требования к профессиональным знаниям:</w:t>
            </w:r>
          </w:p>
          <w:p w:rsidR="00BA6D46" w:rsidRPr="00F73C01" w:rsidRDefault="00BA6D46" w:rsidP="00CF57AD">
            <w:pPr>
              <w:autoSpaceDE w:val="0"/>
              <w:autoSpaceDN w:val="0"/>
              <w:adjustRightInd w:val="0"/>
              <w:ind w:firstLine="511"/>
              <w:jc w:val="both"/>
            </w:pPr>
            <w:r w:rsidRPr="00A846D8">
              <w:t>наличие профессиональных знаний</w:t>
            </w:r>
            <w:r w:rsidRPr="00F73C01">
              <w:t>:</w:t>
            </w:r>
          </w:p>
          <w:p w:rsidR="00BA6D46" w:rsidRPr="00F73C01" w:rsidRDefault="00BA6D46" w:rsidP="00CF57AD">
            <w:pPr>
              <w:autoSpaceDE w:val="0"/>
              <w:autoSpaceDN w:val="0"/>
              <w:adjustRightInd w:val="0"/>
              <w:ind w:firstLine="511"/>
              <w:jc w:val="both"/>
            </w:pPr>
            <w:r w:rsidRPr="00F73C01">
              <w:t>Конституци</w:t>
            </w:r>
            <w:r>
              <w:t>я</w:t>
            </w:r>
            <w:r w:rsidRPr="00F73C01">
              <w:t xml:space="preserve"> Российской Федерации,</w:t>
            </w:r>
            <w:r w:rsidRPr="00F73C01">
              <w:rPr>
                <w:b/>
              </w:rPr>
              <w:t xml:space="preserve"> </w:t>
            </w:r>
            <w:r w:rsidRPr="00F73C01">
              <w:t>федеральные конституционные законы, федеральные законы;</w:t>
            </w:r>
          </w:p>
          <w:p w:rsidR="00BA6D46" w:rsidRPr="00F73C01" w:rsidRDefault="00BA6D46" w:rsidP="00CF57AD">
            <w:pPr>
              <w:autoSpaceDE w:val="0"/>
              <w:autoSpaceDN w:val="0"/>
              <w:adjustRightInd w:val="0"/>
              <w:ind w:firstLine="511"/>
              <w:jc w:val="both"/>
            </w:pPr>
            <w:r w:rsidRPr="00F73C01">
              <w:t xml:space="preserve">указы Президента Российской Федерации, постановления Правительства Российской Федерации, иные нормативные правовые акты применительно к исполнению должностных обязанностей; </w:t>
            </w:r>
          </w:p>
          <w:p w:rsidR="00BA6D46" w:rsidRPr="00F73C01" w:rsidRDefault="00BA6D46" w:rsidP="00CF57AD">
            <w:pPr>
              <w:autoSpaceDE w:val="0"/>
              <w:autoSpaceDN w:val="0"/>
              <w:adjustRightInd w:val="0"/>
              <w:ind w:firstLine="511"/>
              <w:jc w:val="both"/>
            </w:pPr>
            <w:r w:rsidRPr="00F73C01">
              <w:t>правовые основы прохождения федеральной государственной гражданской службы;</w:t>
            </w:r>
          </w:p>
          <w:p w:rsidR="00BA6D46" w:rsidRPr="00F73C01" w:rsidRDefault="00BA6D46" w:rsidP="00CF57AD">
            <w:pPr>
              <w:autoSpaceDE w:val="0"/>
              <w:autoSpaceDN w:val="0"/>
              <w:adjustRightInd w:val="0"/>
              <w:ind w:firstLine="511"/>
              <w:jc w:val="both"/>
            </w:pPr>
            <w:r w:rsidRPr="00F73C01">
              <w:t xml:space="preserve">правила делового этикета, порядок работы с обращениями граждан; </w:t>
            </w:r>
          </w:p>
          <w:p w:rsidR="00BA6D46" w:rsidRPr="00F73C01" w:rsidRDefault="00BA6D46" w:rsidP="00CF57AD">
            <w:pPr>
              <w:autoSpaceDE w:val="0"/>
              <w:autoSpaceDN w:val="0"/>
              <w:adjustRightInd w:val="0"/>
              <w:ind w:firstLine="511"/>
              <w:jc w:val="both"/>
            </w:pPr>
            <w:r w:rsidRPr="00F73C01">
              <w:t>правила и нормы охраны труда, техники безопасности и противопожарной защиты;</w:t>
            </w:r>
          </w:p>
          <w:p w:rsidR="00BA6D46" w:rsidRPr="00F73C01" w:rsidRDefault="00BA6D46" w:rsidP="00CF57AD">
            <w:pPr>
              <w:autoSpaceDE w:val="0"/>
              <w:autoSpaceDN w:val="0"/>
              <w:adjustRightInd w:val="0"/>
              <w:ind w:firstLine="511"/>
              <w:jc w:val="both"/>
            </w:pPr>
            <w:r w:rsidRPr="00F73C01">
              <w:t xml:space="preserve">служебный распорядок Межрайонной ИФНС России № </w:t>
            </w:r>
            <w:r>
              <w:t>9</w:t>
            </w:r>
            <w:r w:rsidRPr="00F73C01">
              <w:t xml:space="preserve"> по </w:t>
            </w:r>
            <w:r>
              <w:t>Р</w:t>
            </w:r>
            <w:r w:rsidRPr="00F73C01">
              <w:t>еспублике Карелия;</w:t>
            </w:r>
          </w:p>
          <w:p w:rsidR="00BA6D46" w:rsidRPr="00F73C01" w:rsidRDefault="00BA6D46" w:rsidP="00CF57AD">
            <w:pPr>
              <w:autoSpaceDE w:val="0"/>
              <w:autoSpaceDN w:val="0"/>
              <w:adjustRightInd w:val="0"/>
              <w:ind w:firstLine="511"/>
              <w:jc w:val="both"/>
            </w:pPr>
            <w:r w:rsidRPr="00F73C01">
              <w:t>порядок работы со</w:t>
            </w:r>
            <w:r w:rsidRPr="00F73C01">
              <w:rPr>
                <w:b/>
              </w:rPr>
              <w:t xml:space="preserve"> </w:t>
            </w:r>
            <w:r w:rsidRPr="00F73C01">
              <w:t>служебной информацией, инструкцию по делопроизводству;</w:t>
            </w:r>
          </w:p>
          <w:p w:rsidR="00BA6D46" w:rsidRPr="00F73C01" w:rsidRDefault="00BA6D46" w:rsidP="00CF57AD">
            <w:pPr>
              <w:autoSpaceDE w:val="0"/>
              <w:autoSpaceDN w:val="0"/>
              <w:adjustRightInd w:val="0"/>
              <w:ind w:firstLine="511"/>
              <w:jc w:val="both"/>
              <w:rPr>
                <w:color w:val="000001"/>
              </w:rPr>
            </w:pPr>
            <w:r w:rsidRPr="00F73C01">
              <w:rPr>
                <w:color w:val="000001"/>
              </w:rPr>
              <w:t xml:space="preserve">аппаратное и программное обеспечение; </w:t>
            </w:r>
          </w:p>
          <w:p w:rsidR="00BA6D46" w:rsidRPr="00F73C01" w:rsidRDefault="00BA6D46" w:rsidP="00CF57AD">
            <w:pPr>
              <w:autoSpaceDE w:val="0"/>
              <w:autoSpaceDN w:val="0"/>
              <w:adjustRightInd w:val="0"/>
              <w:ind w:firstLine="511"/>
              <w:jc w:val="both"/>
              <w:rPr>
                <w:color w:val="000001"/>
              </w:rPr>
            </w:pPr>
            <w:r w:rsidRPr="00F73C01">
              <w:rPr>
                <w:color w:val="000001"/>
              </w:rPr>
              <w:t>возможности и особенности применения, современных информационно-коммуникационных технологий в государственных органах, включая использование возможностей межведомственного документооборота;</w:t>
            </w:r>
          </w:p>
          <w:p w:rsidR="00BA6D46" w:rsidRPr="00F73C01" w:rsidRDefault="00BA6D46" w:rsidP="00CF57AD">
            <w:pPr>
              <w:autoSpaceDE w:val="0"/>
              <w:autoSpaceDN w:val="0"/>
              <w:adjustRightInd w:val="0"/>
              <w:ind w:firstLine="511"/>
              <w:jc w:val="both"/>
            </w:pPr>
            <w:r w:rsidRPr="00F73C01">
              <w:rPr>
                <w:color w:val="000001"/>
              </w:rPr>
              <w:t>общие вопросы в области обеспечения информационной безопасности;</w:t>
            </w:r>
          </w:p>
          <w:p w:rsidR="00BA6D46" w:rsidRPr="00F73C01" w:rsidRDefault="00BA6D46" w:rsidP="00CF57AD">
            <w:pPr>
              <w:autoSpaceDE w:val="0"/>
              <w:autoSpaceDN w:val="0"/>
              <w:adjustRightInd w:val="0"/>
              <w:ind w:firstLine="511"/>
              <w:jc w:val="both"/>
            </w:pPr>
            <w:r w:rsidRPr="00F73C01">
              <w:t>должностной регламент.</w:t>
            </w:r>
          </w:p>
          <w:p w:rsidR="00BA6D46" w:rsidRPr="00F73C01" w:rsidRDefault="00BA6D46" w:rsidP="00CF57AD">
            <w:pPr>
              <w:autoSpaceDE w:val="0"/>
              <w:autoSpaceDN w:val="0"/>
              <w:adjustRightInd w:val="0"/>
              <w:ind w:firstLine="511"/>
              <w:jc w:val="both"/>
              <w:rPr>
                <w:b/>
              </w:rPr>
            </w:pPr>
            <w:r w:rsidRPr="00F73C01">
              <w:rPr>
                <w:b/>
              </w:rPr>
              <w:t xml:space="preserve">Квалификационные требования к профессиональным </w:t>
            </w:r>
            <w:r>
              <w:rPr>
                <w:b/>
              </w:rPr>
              <w:t>умениям</w:t>
            </w:r>
            <w:r w:rsidRPr="00F73C01">
              <w:rPr>
                <w:b/>
              </w:rPr>
              <w:t>:</w:t>
            </w:r>
          </w:p>
          <w:p w:rsidR="00BA6D46" w:rsidRPr="00F73C01" w:rsidRDefault="00BA6D46" w:rsidP="00CF57AD">
            <w:pPr>
              <w:autoSpaceDE w:val="0"/>
              <w:autoSpaceDN w:val="0"/>
              <w:adjustRightInd w:val="0"/>
              <w:ind w:firstLine="511"/>
              <w:jc w:val="both"/>
            </w:pPr>
            <w:r w:rsidRPr="00A846D8">
              <w:t>наличие профессиональных умений</w:t>
            </w:r>
            <w:r w:rsidRPr="00F73C01">
              <w:t>:</w:t>
            </w:r>
          </w:p>
          <w:p w:rsidR="00BA6D46" w:rsidRPr="00F73C01" w:rsidRDefault="00BA6D46" w:rsidP="00CF57AD">
            <w:pPr>
              <w:autoSpaceDE w:val="0"/>
              <w:autoSpaceDN w:val="0"/>
              <w:adjustRightInd w:val="0"/>
              <w:ind w:firstLine="511"/>
              <w:jc w:val="both"/>
            </w:pPr>
            <w:r w:rsidRPr="00F73C01">
              <w:t>работы в сфере, соответствующей направлению деятельности структурного подразделения, выполнению поставленных задач;</w:t>
            </w:r>
          </w:p>
          <w:p w:rsidR="00BA6D46" w:rsidRPr="00F73C01" w:rsidRDefault="00BA6D46" w:rsidP="00CF57AD">
            <w:pPr>
              <w:autoSpaceDE w:val="0"/>
              <w:autoSpaceDN w:val="0"/>
              <w:adjustRightInd w:val="0"/>
              <w:ind w:firstLine="511"/>
              <w:jc w:val="both"/>
            </w:pPr>
            <w:r w:rsidRPr="00F73C01">
              <w:t>квалифицированного планирования работы, экспертизы проектов нормативных правовых актов, подготовки служебных документов;</w:t>
            </w:r>
          </w:p>
          <w:p w:rsidR="00BA6D46" w:rsidRPr="00F73C01" w:rsidRDefault="00BA6D46" w:rsidP="00CF57AD">
            <w:pPr>
              <w:autoSpaceDE w:val="0"/>
              <w:autoSpaceDN w:val="0"/>
              <w:adjustRightInd w:val="0"/>
              <w:ind w:firstLine="511"/>
              <w:jc w:val="both"/>
            </w:pPr>
            <w:r w:rsidRPr="00F73C01">
              <w:t xml:space="preserve">ведения делопроизводства, составления делового письма; </w:t>
            </w:r>
          </w:p>
          <w:p w:rsidR="00BA6D46" w:rsidRPr="00F73C01" w:rsidRDefault="00BA6D46" w:rsidP="00CF57AD">
            <w:pPr>
              <w:autoSpaceDE w:val="0"/>
              <w:autoSpaceDN w:val="0"/>
              <w:adjustRightInd w:val="0"/>
              <w:ind w:firstLine="511"/>
              <w:jc w:val="both"/>
            </w:pPr>
            <w:r w:rsidRPr="00F73C01">
              <w:t>сбора и систематизации актуальной информации в установленной сфере деятельности, применения компьютерной и другой оргтехники;</w:t>
            </w:r>
          </w:p>
          <w:p w:rsidR="00BA6D46" w:rsidRPr="00F73C01" w:rsidRDefault="00BA6D46" w:rsidP="00CF57AD">
            <w:pPr>
              <w:ind w:firstLine="511"/>
              <w:jc w:val="both"/>
              <w:rPr>
                <w:color w:val="000001"/>
              </w:rPr>
            </w:pPr>
            <w:r w:rsidRPr="00F73C01">
              <w:t>работы: с внутренними и периферийными устройствами компьютера,</w:t>
            </w:r>
            <w:r w:rsidRPr="00F73C01">
              <w:rPr>
                <w:color w:val="000001"/>
              </w:rPr>
              <w:t xml:space="preserve"> информационно-коммуникационными сетями (в том числе с сетью Интернет), в операционной системе, в текстовом редакторе, с электронными таблицами, </w:t>
            </w:r>
            <w:r>
              <w:rPr>
                <w:color w:val="000001"/>
              </w:rPr>
              <w:t xml:space="preserve">                     </w:t>
            </w:r>
            <w:r w:rsidRPr="00F73C01">
              <w:rPr>
                <w:color w:val="000001"/>
              </w:rPr>
              <w:t>с базами данных;</w:t>
            </w:r>
          </w:p>
          <w:p w:rsidR="00BA6D46" w:rsidRPr="00F73C01" w:rsidRDefault="00BA6D46" w:rsidP="00CF57AD">
            <w:pPr>
              <w:ind w:firstLine="511"/>
              <w:jc w:val="both"/>
              <w:rPr>
                <w:color w:val="000001"/>
              </w:rPr>
            </w:pPr>
            <w:r w:rsidRPr="00F73C01">
              <w:rPr>
                <w:color w:val="000001"/>
              </w:rPr>
              <w:t>управления электронной почтой;</w:t>
            </w:r>
          </w:p>
          <w:p w:rsidR="00BA6D46" w:rsidRPr="00F36495" w:rsidRDefault="00BA6D46" w:rsidP="00CF57AD">
            <w:pPr>
              <w:ind w:firstLine="511"/>
              <w:jc w:val="both"/>
              <w:rPr>
                <w:color w:val="000001"/>
              </w:rPr>
            </w:pPr>
            <w:r w:rsidRPr="00F73C01">
              <w:rPr>
                <w:color w:val="000001"/>
              </w:rPr>
              <w:t xml:space="preserve">подготовки презентаций, использования графических объектов </w:t>
            </w:r>
            <w:r>
              <w:rPr>
                <w:color w:val="000001"/>
              </w:rPr>
              <w:t xml:space="preserve">                               </w:t>
            </w:r>
            <w:r w:rsidRPr="00F73C01">
              <w:rPr>
                <w:color w:val="000001"/>
              </w:rPr>
              <w:t>в электронных документах.</w:t>
            </w:r>
          </w:p>
          <w:p w:rsidR="00BA6D46" w:rsidRPr="001B05A4" w:rsidRDefault="00BA6D46" w:rsidP="00CF57AD">
            <w:pPr>
              <w:autoSpaceDE w:val="0"/>
              <w:autoSpaceDN w:val="0"/>
              <w:adjustRightInd w:val="0"/>
              <w:ind w:firstLine="511"/>
              <w:jc w:val="both"/>
              <w:rPr>
                <w:b/>
              </w:rPr>
            </w:pPr>
          </w:p>
          <w:p w:rsidR="00BA6D46" w:rsidRPr="000C2AC1" w:rsidRDefault="00BA6D46" w:rsidP="00CF57AD">
            <w:pPr>
              <w:ind w:firstLine="511"/>
              <w:jc w:val="both"/>
            </w:pPr>
            <w:r w:rsidRPr="000C2AC1">
              <w:t xml:space="preserve">Примерная заработная плата </w:t>
            </w:r>
            <w:r>
              <w:t>старшего специалиста 2 разряда отдела общего обеспечения – 18000 рублей.</w:t>
            </w:r>
          </w:p>
          <w:p w:rsidR="00BA6D46" w:rsidRPr="00F73C01" w:rsidRDefault="00BA6D46" w:rsidP="00CF57AD">
            <w:pPr>
              <w:autoSpaceDE w:val="0"/>
              <w:autoSpaceDN w:val="0"/>
              <w:adjustRightInd w:val="0"/>
              <w:ind w:firstLine="511"/>
              <w:jc w:val="both"/>
            </w:pPr>
            <w:proofErr w:type="gramStart"/>
            <w:r w:rsidRPr="00F73C01">
              <w:t xml:space="preserve">Право на участие в конкурсе имеют граждане Российской Федерации, достигшие возраста 18 лет, владеющие государственным языком Российской Федерации и соответствующие </w:t>
            </w:r>
            <w:r w:rsidRPr="00F73C01">
              <w:lastRenderedPageBreak/>
              <w:t>установленным законодательством Российской Федерации о государственной гражданской службе квалификационным требованиям к вакантной должности гражданской службы.</w:t>
            </w:r>
            <w:proofErr w:type="gramEnd"/>
          </w:p>
          <w:p w:rsidR="00BA6D46" w:rsidRPr="00F73C01" w:rsidRDefault="00BA6D46" w:rsidP="00CF57AD">
            <w:pPr>
              <w:autoSpaceDE w:val="0"/>
              <w:autoSpaceDN w:val="0"/>
              <w:adjustRightInd w:val="0"/>
              <w:ind w:firstLine="511"/>
              <w:jc w:val="both"/>
            </w:pPr>
            <w:r w:rsidRPr="00F73C01">
              <w:t>Гражданский служащий вправе на общих основаниях участвовать в конкурсе независимо от того, какую должность он замещает на период проведения конкурса.</w:t>
            </w:r>
          </w:p>
          <w:p w:rsidR="00BA6D46" w:rsidRPr="000C2AC1" w:rsidRDefault="00BA6D46" w:rsidP="00CF57AD">
            <w:pPr>
              <w:ind w:firstLine="511"/>
              <w:jc w:val="both"/>
            </w:pPr>
            <w:r w:rsidRPr="000C2AC1">
              <w:t>Гражданские служащие инспекции, изъявившие желание участвовать в конкурсе, подают заявление на имя представителя нанимателя.</w:t>
            </w:r>
          </w:p>
          <w:p w:rsidR="00BA6D46" w:rsidRPr="000C2AC1" w:rsidRDefault="00BA6D46" w:rsidP="00CF57AD">
            <w:pPr>
              <w:ind w:firstLine="511"/>
              <w:jc w:val="both"/>
            </w:pPr>
            <w:r w:rsidRPr="000C2AC1">
              <w:t>Гражданские служащие других государственных органов, изъявившие желание участвовать в конкурсе, представляют заявление на имя представителя нанимателя и собственноручно заполненную, подписанную и заверенную кадровой службой государственного органа, в котором гражданский служащий замещает должность гражданской службы, анкету с приложением фотографии.</w:t>
            </w:r>
          </w:p>
          <w:p w:rsidR="00BA6D46" w:rsidRDefault="00BA6D46" w:rsidP="00CF57AD">
            <w:pPr>
              <w:ind w:firstLine="511"/>
              <w:rPr>
                <w:u w:val="single"/>
              </w:rPr>
            </w:pPr>
          </w:p>
          <w:p w:rsidR="00BA6D46" w:rsidRPr="00F73C01" w:rsidRDefault="00BA6D46" w:rsidP="00CF57AD">
            <w:pPr>
              <w:ind w:firstLine="511"/>
            </w:pPr>
            <w:r w:rsidRPr="00F73C01">
              <w:rPr>
                <w:u w:val="single"/>
              </w:rPr>
              <w:t>Документы, представляемые на конкурс</w:t>
            </w:r>
            <w:r w:rsidRPr="00F73C01">
              <w:t>:</w:t>
            </w:r>
          </w:p>
          <w:p w:rsidR="00BA6D46" w:rsidRPr="00F73C01" w:rsidRDefault="00BA6D46" w:rsidP="00CF57AD">
            <w:pPr>
              <w:ind w:firstLine="511"/>
              <w:jc w:val="both"/>
            </w:pPr>
            <w:r w:rsidRPr="00F73C01">
              <w:t xml:space="preserve">1) личное заявление; </w:t>
            </w:r>
          </w:p>
          <w:p w:rsidR="00BA6D46" w:rsidRPr="00F73C01" w:rsidRDefault="00BA6D46" w:rsidP="00CF57AD">
            <w:pPr>
              <w:ind w:firstLine="511"/>
              <w:jc w:val="both"/>
              <w:rPr>
                <w:color w:val="000000"/>
              </w:rPr>
            </w:pPr>
            <w:r w:rsidRPr="00F73C01">
              <w:t>2) собственноручно заполненную и подписанную анкету (форма утверждена распоряжением Правительства РФ от 26.05.2005 № 667-р, в ред</w:t>
            </w:r>
            <w:r>
              <w:t xml:space="preserve">акции </w:t>
            </w:r>
            <w:r w:rsidRPr="00F73C01">
              <w:t>распоряжения Правительства РФ от 16.10.2007 № 1428-р) с приложением черно-белой фотографии на матовой бумаге, размером</w:t>
            </w:r>
            <w:r w:rsidRPr="00F73C01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6х4</w:t>
            </w:r>
            <w:r w:rsidRPr="00F73C01">
              <w:rPr>
                <w:color w:val="000000"/>
              </w:rPr>
              <w:t xml:space="preserve"> см</w:t>
            </w:r>
            <w:r w:rsidRPr="00F73C01">
              <w:t>;</w:t>
            </w:r>
          </w:p>
          <w:p w:rsidR="00BA6D46" w:rsidRPr="00F73C01" w:rsidRDefault="00BA6D46" w:rsidP="00CF57AD">
            <w:pPr>
              <w:ind w:firstLine="511"/>
              <w:jc w:val="both"/>
            </w:pPr>
            <w:r w:rsidRPr="00F73C01">
              <w:t>3) копия паспорта или заменяющего его документа (подлинник соответствующего  документа предъявляется лично по прибытии на конкурс);</w:t>
            </w:r>
          </w:p>
          <w:p w:rsidR="00BA6D46" w:rsidRPr="00F73C01" w:rsidRDefault="00BA6D46" w:rsidP="00CF57AD">
            <w:pPr>
              <w:autoSpaceDE w:val="0"/>
              <w:autoSpaceDN w:val="0"/>
              <w:adjustRightInd w:val="0"/>
              <w:ind w:firstLine="511"/>
              <w:jc w:val="both"/>
            </w:pPr>
            <w:r w:rsidRPr="00F73C01">
              <w:t>4) документы, подтверждающие необходимое профессиональное образование, квалификацию и стаж работы:</w:t>
            </w:r>
          </w:p>
          <w:p w:rsidR="00BA6D46" w:rsidRPr="00DD3B29" w:rsidRDefault="00BA6D46" w:rsidP="00CF57AD">
            <w:pPr>
              <w:autoSpaceDE w:val="0"/>
              <w:autoSpaceDN w:val="0"/>
              <w:adjustRightInd w:val="0"/>
              <w:ind w:firstLine="511"/>
              <w:jc w:val="both"/>
              <w:rPr>
                <w:b/>
              </w:rPr>
            </w:pPr>
            <w:r w:rsidRPr="00F73C01">
              <w:t xml:space="preserve">- копия трудовой книжки (за исключением случаев, когда служебная (трудовая) деятельность осуществляется впервые) </w:t>
            </w:r>
            <w:r w:rsidRPr="00230F25">
              <w:t>или иные документы, подтверждающие трудовую (служебную) деятельность гражданина</w:t>
            </w:r>
            <w:r>
              <w:t>,</w:t>
            </w:r>
            <w:r w:rsidRPr="00F73C01">
              <w:t xml:space="preserve"> </w:t>
            </w:r>
            <w:r w:rsidRPr="00DD3B29">
              <w:rPr>
                <w:b/>
              </w:rPr>
              <w:t xml:space="preserve">заверенные нотариально или кадровой службой по месту работы (службы); </w:t>
            </w:r>
          </w:p>
          <w:p w:rsidR="00BA6D46" w:rsidRPr="00DD3B29" w:rsidRDefault="00BA6D46" w:rsidP="00CF57AD">
            <w:pPr>
              <w:autoSpaceDE w:val="0"/>
              <w:autoSpaceDN w:val="0"/>
              <w:adjustRightInd w:val="0"/>
              <w:ind w:firstLine="511"/>
              <w:jc w:val="both"/>
              <w:rPr>
                <w:b/>
              </w:rPr>
            </w:pPr>
            <w:r w:rsidRPr="00F73C01">
              <w:t xml:space="preserve">- копии документов об образовании и о квалификации, а также по желанию гражданина копии документов, подтверждающих повышение или присвоение квалификации по результатам дополнительного профессионального образования, документов о присвоении ученой степени, ученого звания, </w:t>
            </w:r>
            <w:r w:rsidRPr="00DD3B29">
              <w:rPr>
                <w:b/>
              </w:rPr>
              <w:t>заверенные нотариально или кадровой службой по месту работы (службы);</w:t>
            </w:r>
          </w:p>
          <w:p w:rsidR="00BA6D46" w:rsidRPr="00F73C01" w:rsidRDefault="00BA6D46" w:rsidP="00CF57AD">
            <w:pPr>
              <w:ind w:firstLine="511"/>
              <w:jc w:val="both"/>
            </w:pPr>
            <w:r w:rsidRPr="00F73C01">
              <w:t xml:space="preserve">5) документ об отсутствии заболевания, препятствующего поступлению на гражданскую службу или ее прохождению (по форме 001-ГС/у, утверждённой приказом </w:t>
            </w:r>
            <w:proofErr w:type="spellStart"/>
            <w:r w:rsidRPr="00F73C01">
              <w:t>Минздравсоцразвития</w:t>
            </w:r>
            <w:proofErr w:type="spellEnd"/>
            <w:r w:rsidRPr="00F73C01">
              <w:t xml:space="preserve"> РФ от 14.12.2009 № 984н).</w:t>
            </w:r>
          </w:p>
          <w:p w:rsidR="00BA6D46" w:rsidRPr="00F73C01" w:rsidRDefault="00BA6D46" w:rsidP="00CF57AD">
            <w:pPr>
              <w:ind w:firstLine="511"/>
              <w:jc w:val="both"/>
            </w:pPr>
            <w:r w:rsidRPr="00F73C01">
              <w:t>6) копии документов воинского учета (для военнообязанных и лиц, подлежащих призыву на военную службу);</w:t>
            </w:r>
          </w:p>
          <w:p w:rsidR="00BA6D46" w:rsidRPr="00DF0327" w:rsidRDefault="00BA6D46" w:rsidP="00CF57AD">
            <w:pPr>
              <w:tabs>
                <w:tab w:val="left" w:pos="11907"/>
              </w:tabs>
              <w:spacing w:before="60"/>
              <w:ind w:firstLine="511"/>
              <w:jc w:val="both"/>
            </w:pPr>
            <w:proofErr w:type="gramStart"/>
            <w:r>
              <w:t>7</w:t>
            </w:r>
            <w:r w:rsidRPr="00771DE9">
              <w:t>) сведения</w:t>
            </w:r>
            <w:r>
              <w:t xml:space="preserve"> о доходах, </w:t>
            </w:r>
            <w:r w:rsidRPr="00771DE9">
              <w:t>об имуществе и обязательствах имущественного характера (по форме, установленной Указом Президента РФ от 23.06.2014 № 460), с учетом  требований положений Приказа Минфина России от 24.08.2015 N 131н «Об утверждении Порядка представления гражданами, претендующими на замещение должностей, и работниками, замещающими должности в организациях, созданных для выполнения задач, поставленных перед Министерством финансов Российской Федерации, сведений о своих доходах, расходах</w:t>
            </w:r>
            <w:proofErr w:type="gramEnd"/>
            <w:r w:rsidRPr="00771DE9">
              <w:t xml:space="preserve">, </w:t>
            </w:r>
            <w:proofErr w:type="gramStart"/>
            <w:r w:rsidRPr="00771DE9">
              <w:t>об имуществе и обязательствах имущественного характера, а также сведений о доходах, расходах, об имуществе и обязательствах имущественного характера своих супруги (супруга) и несовершеннолетних детей» (Зарегистрировано в Минюсте России 04.09.2015 N 38820)»</w:t>
            </w:r>
            <w:r>
              <w:t xml:space="preserve"> заполняется с использованием специального программного обеспечения «Справки БК», размещенного на официальном сайте государственной информационной системы в области государственной службы в информационно-коммуникационной системе «Интернет»</w:t>
            </w:r>
            <w:proofErr w:type="gramEnd"/>
          </w:p>
          <w:p w:rsidR="00BA6D46" w:rsidRPr="00DF0327" w:rsidRDefault="00BA6D46" w:rsidP="00CF57AD">
            <w:pPr>
              <w:tabs>
                <w:tab w:val="left" w:pos="11907"/>
              </w:tabs>
              <w:spacing w:before="60"/>
              <w:ind w:firstLine="511"/>
              <w:jc w:val="both"/>
            </w:pPr>
            <w:r>
              <w:t xml:space="preserve">( </w:t>
            </w:r>
            <w:r>
              <w:rPr>
                <w:lang w:val="en-US"/>
              </w:rPr>
              <w:t>https</w:t>
            </w:r>
            <w:r w:rsidRPr="00DF0327">
              <w:t>://</w:t>
            </w:r>
            <w:proofErr w:type="spellStart"/>
            <w:r>
              <w:rPr>
                <w:lang w:val="en-US"/>
              </w:rPr>
              <w:t>gossluzhba</w:t>
            </w:r>
            <w:proofErr w:type="spellEnd"/>
            <w:r w:rsidRPr="00DF0327">
              <w:t>.</w:t>
            </w:r>
            <w:proofErr w:type="spellStart"/>
            <w:r>
              <w:rPr>
                <w:lang w:val="en-US"/>
              </w:rPr>
              <w:t>gov</w:t>
            </w:r>
            <w:proofErr w:type="spellEnd"/>
            <w:r w:rsidRPr="00DF0327">
              <w:t>.</w:t>
            </w:r>
            <w:proofErr w:type="spellStart"/>
            <w:r>
              <w:rPr>
                <w:lang w:val="en-US"/>
              </w:rPr>
              <w:t>ru</w:t>
            </w:r>
            <w:proofErr w:type="spellEnd"/>
            <w:r w:rsidRPr="00DF0327">
              <w:t>/</w:t>
            </w:r>
            <w:r>
              <w:rPr>
                <w:lang w:val="en-US"/>
              </w:rPr>
              <w:t>page</w:t>
            </w:r>
            <w:r w:rsidRPr="00DF0327">
              <w:t>/</w:t>
            </w:r>
            <w:r>
              <w:rPr>
                <w:lang w:val="en-US"/>
              </w:rPr>
              <w:t>index</w:t>
            </w:r>
            <w:r w:rsidRPr="00DF0327">
              <w:t>/</w:t>
            </w:r>
            <w:proofErr w:type="spellStart"/>
            <w:r>
              <w:rPr>
                <w:lang w:val="en-US"/>
              </w:rPr>
              <w:t>spravki</w:t>
            </w:r>
            <w:proofErr w:type="spellEnd"/>
            <w:r w:rsidRPr="00DF0327">
              <w:t>_</w:t>
            </w:r>
            <w:proofErr w:type="spellStart"/>
            <w:r>
              <w:rPr>
                <w:lang w:val="en-US"/>
              </w:rPr>
              <w:t>bk</w:t>
            </w:r>
            <w:proofErr w:type="spellEnd"/>
            <w:r w:rsidRPr="00DF0327">
              <w:t>)</w:t>
            </w:r>
            <w:r w:rsidRPr="00771DE9">
              <w:t>;</w:t>
            </w:r>
          </w:p>
          <w:p w:rsidR="00BA6D46" w:rsidRPr="00634878" w:rsidRDefault="00BA6D46" w:rsidP="00CF57AD">
            <w:pPr>
              <w:jc w:val="both"/>
              <w:rPr>
                <w:szCs w:val="28"/>
              </w:rPr>
            </w:pPr>
            <w:r>
              <w:t xml:space="preserve">        </w:t>
            </w:r>
            <w:proofErr w:type="gramStart"/>
            <w:r w:rsidRPr="00634878">
              <w:t>8)</w:t>
            </w:r>
            <w:r>
              <w:t xml:space="preserve"> сведения</w:t>
            </w:r>
            <w:r w:rsidRPr="00634878">
              <w:rPr>
                <w:sz w:val="26"/>
                <w:szCs w:val="26"/>
              </w:rPr>
              <w:t xml:space="preserve"> </w:t>
            </w:r>
            <w:r w:rsidRPr="00634878">
              <w:rPr>
                <w:szCs w:val="28"/>
              </w:rPr>
              <w:t xml:space="preserve">об адресах сайтов и (или) страниц сайтов в информационно-телекоммуникационной сети "Интернет", на которых государственным гражданским служащим или муниципальным служащим, гражданином Российской Федерации, претендующим на замещение должности государственной гражданской службы Российской Федерации </w:t>
            </w:r>
            <w:r w:rsidRPr="00634878">
              <w:rPr>
                <w:spacing w:val="-4"/>
                <w:szCs w:val="28"/>
              </w:rPr>
              <w:t>или муниципальной службы, размещались общедоступная информация,</w:t>
            </w:r>
            <w:r w:rsidRPr="00634878">
              <w:rPr>
                <w:szCs w:val="28"/>
              </w:rPr>
              <w:t xml:space="preserve"> а также данные, позволяющие </w:t>
            </w:r>
            <w:r w:rsidRPr="00634878">
              <w:rPr>
                <w:szCs w:val="28"/>
              </w:rPr>
              <w:lastRenderedPageBreak/>
              <w:t>его идентифицировать</w:t>
            </w:r>
            <w:r>
              <w:rPr>
                <w:szCs w:val="28"/>
              </w:rPr>
              <w:t xml:space="preserve"> (по форме утвержденной распоряжением Правительства</w:t>
            </w:r>
            <w:r>
              <w:t xml:space="preserve"> Российской Федерации от 28.12.2016 №2867-р)</w:t>
            </w:r>
            <w:proofErr w:type="gramEnd"/>
          </w:p>
          <w:p w:rsidR="00BA6D46" w:rsidRPr="00F73C01" w:rsidRDefault="00BA6D46" w:rsidP="00CF57AD">
            <w:pPr>
              <w:ind w:firstLine="511"/>
              <w:jc w:val="both"/>
            </w:pPr>
            <w:r>
              <w:t>9</w:t>
            </w:r>
            <w:r w:rsidRPr="00F73C01">
              <w:t>) копия страхового свидетельства обязательного пенсионного страхования;</w:t>
            </w:r>
          </w:p>
          <w:p w:rsidR="00BA6D46" w:rsidRPr="00F73C01" w:rsidRDefault="00BA6D46" w:rsidP="00CF57AD">
            <w:pPr>
              <w:ind w:firstLine="511"/>
              <w:jc w:val="both"/>
            </w:pPr>
            <w:r>
              <w:t>10</w:t>
            </w:r>
            <w:r w:rsidRPr="00F73C01">
              <w:t>) копия свидетельства о постановке на учет в налоговом органе физического лица по месту жительства на территории РФ;</w:t>
            </w:r>
          </w:p>
          <w:p w:rsidR="00BA6D46" w:rsidRDefault="00BA6D46" w:rsidP="00CF57AD">
            <w:pPr>
              <w:ind w:firstLine="511"/>
              <w:jc w:val="both"/>
            </w:pPr>
            <w:r>
              <w:t>11</w:t>
            </w:r>
            <w:r w:rsidRPr="00F73C01">
              <w:t xml:space="preserve">) копии свидетельств о государственной регистрации актов </w:t>
            </w:r>
            <w:proofErr w:type="gramStart"/>
            <w:r w:rsidRPr="00F73C01">
              <w:t>гражданского</w:t>
            </w:r>
            <w:proofErr w:type="gramEnd"/>
            <w:r w:rsidRPr="00F73C01">
              <w:t xml:space="preserve"> </w:t>
            </w:r>
          </w:p>
          <w:p w:rsidR="00BA6D46" w:rsidRDefault="00BA6D46" w:rsidP="00CF57AD">
            <w:pPr>
              <w:autoSpaceDE w:val="0"/>
              <w:autoSpaceDN w:val="0"/>
              <w:adjustRightInd w:val="0"/>
              <w:ind w:firstLine="511"/>
              <w:jc w:val="both"/>
            </w:pPr>
          </w:p>
          <w:p w:rsidR="00BA6D46" w:rsidRPr="00F73C01" w:rsidRDefault="00BA6D46" w:rsidP="00CF57AD">
            <w:pPr>
              <w:autoSpaceDE w:val="0"/>
              <w:autoSpaceDN w:val="0"/>
              <w:adjustRightInd w:val="0"/>
              <w:ind w:firstLine="511"/>
              <w:jc w:val="both"/>
            </w:pPr>
            <w:r w:rsidRPr="00F73C01">
              <w:t>Гражданин (гражданский служащий) не допускается к участию в конкурсе в связи с его несоответствием квалификационным требованиям к вакантной должности гражданской службы, а также в связи с ограничениями, установленными законодательством Российской Федерации о государственной гражданской службе для поступления на гражданскую службу и ее прохождения.</w:t>
            </w:r>
          </w:p>
          <w:p w:rsidR="00BA6D46" w:rsidRPr="00F73C01" w:rsidRDefault="00BA6D46" w:rsidP="00CF57AD">
            <w:pPr>
              <w:autoSpaceDE w:val="0"/>
              <w:autoSpaceDN w:val="0"/>
              <w:adjustRightInd w:val="0"/>
              <w:ind w:firstLine="511"/>
              <w:jc w:val="both"/>
            </w:pPr>
            <w:r w:rsidRPr="00F73C01">
              <w:t>Несвоевременное представление документов, представление их не в полном объеме или с нарушением правил оформления без уважительной причины являются основанием для отказа гражданину в их приеме.</w:t>
            </w:r>
          </w:p>
          <w:p w:rsidR="00BA6D46" w:rsidRPr="00F73C01" w:rsidRDefault="00BA6D46" w:rsidP="00CF57AD">
            <w:pPr>
              <w:autoSpaceDE w:val="0"/>
              <w:autoSpaceDN w:val="0"/>
              <w:adjustRightInd w:val="0"/>
              <w:ind w:firstLine="511"/>
              <w:jc w:val="both"/>
            </w:pPr>
            <w:r w:rsidRPr="00F73C01">
              <w:t>При проведении конкурса кандидатам гарантируется равенство прав в соответствии с Конституцией Российской Федерации и федеральными законами.</w:t>
            </w:r>
          </w:p>
          <w:p w:rsidR="00BA6D46" w:rsidRPr="00F73C01" w:rsidRDefault="00BA6D46" w:rsidP="00CF57AD">
            <w:pPr>
              <w:autoSpaceDE w:val="0"/>
              <w:autoSpaceDN w:val="0"/>
              <w:adjustRightInd w:val="0"/>
              <w:ind w:firstLine="511"/>
              <w:jc w:val="both"/>
            </w:pPr>
            <w:r w:rsidRPr="00F73C01">
              <w:t>Конкурс заключается в оценке профессионального уровня кандидатов на замещение вакантной должности гражданской службы, их соответствия квалификационным требованиям к этой должности.</w:t>
            </w:r>
          </w:p>
          <w:p w:rsidR="00BA6D46" w:rsidRDefault="00BA6D46" w:rsidP="00CF57AD">
            <w:pPr>
              <w:autoSpaceDE w:val="0"/>
              <w:autoSpaceDN w:val="0"/>
              <w:adjustRightInd w:val="0"/>
              <w:ind w:firstLine="511"/>
              <w:jc w:val="both"/>
            </w:pPr>
            <w:r>
              <w:t xml:space="preserve">В целях определения соответствия гражданина Российской Федерации базовым квалификационным требованиям, проводится тестирование. </w:t>
            </w:r>
          </w:p>
          <w:p w:rsidR="00BA6D46" w:rsidRPr="00E07527" w:rsidRDefault="00BA6D46" w:rsidP="00CF57AD">
            <w:pPr>
              <w:autoSpaceDE w:val="0"/>
              <w:autoSpaceDN w:val="0"/>
              <w:adjustRightInd w:val="0"/>
              <w:ind w:firstLine="511"/>
              <w:jc w:val="both"/>
              <w:rPr>
                <w:u w:val="single"/>
              </w:rPr>
            </w:pPr>
            <w:r w:rsidRPr="00E07527">
              <w:rPr>
                <w:u w:val="single"/>
              </w:rPr>
              <w:t>Тестирование проводится в отношении:</w:t>
            </w:r>
          </w:p>
          <w:p w:rsidR="00BA6D46" w:rsidRDefault="00BA6D46" w:rsidP="00CF57AD">
            <w:pPr>
              <w:autoSpaceDE w:val="0"/>
              <w:autoSpaceDN w:val="0"/>
              <w:adjustRightInd w:val="0"/>
              <w:ind w:firstLine="511"/>
              <w:jc w:val="both"/>
            </w:pPr>
            <w:r>
              <w:t>-  граждан, впервые поступающих на гражданскую службу;</w:t>
            </w:r>
          </w:p>
          <w:p w:rsidR="00BA6D46" w:rsidRDefault="00BA6D46" w:rsidP="00CF57AD">
            <w:pPr>
              <w:autoSpaceDE w:val="0"/>
              <w:autoSpaceDN w:val="0"/>
              <w:adjustRightInd w:val="0"/>
              <w:ind w:firstLine="511"/>
              <w:jc w:val="both"/>
            </w:pPr>
            <w:r>
              <w:t xml:space="preserve">- граждан, ранее проходивших гражданскую службу, с даты </w:t>
            </w:r>
            <w:proofErr w:type="gramStart"/>
            <w:r>
              <w:t>увольнения</w:t>
            </w:r>
            <w:proofErr w:type="gramEnd"/>
            <w:r>
              <w:t xml:space="preserve">                      с гражданской службы которых прошло более пяти лет.</w:t>
            </w:r>
          </w:p>
          <w:p w:rsidR="00BA6D46" w:rsidRDefault="00BA6D46" w:rsidP="00CF57AD">
            <w:pPr>
              <w:autoSpaceDE w:val="0"/>
              <w:autoSpaceDN w:val="0"/>
              <w:adjustRightInd w:val="0"/>
              <w:ind w:firstLine="511"/>
              <w:jc w:val="both"/>
            </w:pPr>
            <w:r>
              <w:t xml:space="preserve">Возможность прохождения индивидуального теста в целях самопроверки обеспечена Минтрудом России в разделе «Тесты для самопроверки» в федеральной государственной информационной системе «федеральный портал государственной службы и управленческих кадров» </w:t>
            </w:r>
            <w:r w:rsidRPr="000E6A42">
              <w:t>(</w:t>
            </w:r>
            <w:r w:rsidRPr="000E6A42">
              <w:rPr>
                <w:b/>
              </w:rPr>
              <w:t>http://gossluzhba.gov.ru</w:t>
            </w:r>
            <w:r w:rsidRPr="000E6A42">
              <w:t>)</w:t>
            </w:r>
            <w:r>
              <w:t>.</w:t>
            </w:r>
          </w:p>
          <w:p w:rsidR="00BA6D46" w:rsidRPr="00F73C01" w:rsidRDefault="00BA6D46" w:rsidP="00CF57AD">
            <w:pPr>
              <w:autoSpaceDE w:val="0"/>
              <w:autoSpaceDN w:val="0"/>
              <w:adjustRightInd w:val="0"/>
              <w:ind w:firstLine="511"/>
              <w:jc w:val="both"/>
            </w:pPr>
            <w:proofErr w:type="gramStart"/>
            <w:r w:rsidRPr="00F73C01">
              <w:t>При проведении конкурса конкурсная комиссия инспекции оценивает кандидатов на основании представленных ими документов об образовании, прохождении гражданской или иной государственной службы, осуществлении другой трудовой деятельности, а также на основе конкурсных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профессиональных и личностных качеств кандидатов по вопросам, связанным с выполнением должностных обязанностей по вакантной</w:t>
            </w:r>
            <w:proofErr w:type="gramEnd"/>
            <w:r w:rsidRPr="00F73C01">
              <w:t xml:space="preserve"> должности гражданской службы, на замещение которой претендуют кандидаты.</w:t>
            </w:r>
          </w:p>
          <w:p w:rsidR="00BA6D46" w:rsidRPr="00F73C01" w:rsidRDefault="00BA6D46" w:rsidP="00CF57AD">
            <w:pPr>
              <w:autoSpaceDE w:val="0"/>
              <w:autoSpaceDN w:val="0"/>
              <w:adjustRightInd w:val="0"/>
              <w:ind w:firstLine="511"/>
              <w:jc w:val="both"/>
            </w:pPr>
            <w:r w:rsidRPr="00F73C01">
              <w:t>Решение конкурсной комиссии принимается в отсутствие кандидата. Победитель определяется по результатам проведения конкурса открытым голосованием простым большинством голосов членов конкурсной комиссии, присутствующих на заседании. При равенстве голосов решающим является голос председателя конкурсной комиссии.</w:t>
            </w:r>
          </w:p>
          <w:p w:rsidR="00BA6D46" w:rsidRPr="00F73C01" w:rsidRDefault="00BA6D46" w:rsidP="00CF57AD">
            <w:pPr>
              <w:autoSpaceDE w:val="0"/>
              <w:autoSpaceDN w:val="0"/>
              <w:adjustRightInd w:val="0"/>
              <w:ind w:firstLine="511"/>
              <w:jc w:val="both"/>
            </w:pPr>
            <w:r w:rsidRPr="00F73C01">
              <w:t xml:space="preserve">По результатам конкурса издается приказ Межрайонной ИФНС России № </w:t>
            </w:r>
            <w:r>
              <w:t>9</w:t>
            </w:r>
            <w:r w:rsidRPr="00F73C01">
              <w:t xml:space="preserve"> по Республике Карелия о назначении победителя конкурса на вакантную должность гражданской службы и заключается служебный контракт с победителем конкурса.</w:t>
            </w:r>
          </w:p>
          <w:p w:rsidR="00BA6D46" w:rsidRPr="00F73C01" w:rsidRDefault="00BA6D46" w:rsidP="00CF57AD">
            <w:pPr>
              <w:ind w:firstLine="511"/>
              <w:jc w:val="both"/>
            </w:pPr>
            <w:r w:rsidRPr="00F73C01">
              <w:t xml:space="preserve">Кандидатам, участвовавшим в конкурсе, сообщается о результатах конкурса в письменной форме в течение семи дней со дня его завершения. </w:t>
            </w:r>
          </w:p>
          <w:p w:rsidR="00BA6D46" w:rsidRPr="00F73C01" w:rsidRDefault="00BA6D46" w:rsidP="00CF57AD">
            <w:pPr>
              <w:autoSpaceDE w:val="0"/>
              <w:autoSpaceDN w:val="0"/>
              <w:adjustRightInd w:val="0"/>
              <w:ind w:firstLine="511"/>
              <w:jc w:val="both"/>
              <w:rPr>
                <w:b/>
              </w:rPr>
            </w:pPr>
            <w:r w:rsidRPr="00F73C01">
              <w:t>Информация о результатах конкурса размещается на официальных сайтах ФНС России и государственной информационной системы в области государственной службы в информационно-телекоммуникационной сети "Интернет"</w:t>
            </w:r>
            <w:r w:rsidRPr="00F73C01">
              <w:rPr>
                <w:b/>
              </w:rPr>
              <w:t xml:space="preserve"> </w:t>
            </w:r>
            <w:r w:rsidRPr="00F73C01">
              <w:rPr>
                <w:b/>
                <w:lang w:val="en-US"/>
              </w:rPr>
              <w:t>www</w:t>
            </w:r>
            <w:r w:rsidRPr="00F73C01">
              <w:rPr>
                <w:b/>
              </w:rPr>
              <w:t>.</w:t>
            </w:r>
            <w:proofErr w:type="spellStart"/>
            <w:r w:rsidRPr="00F73C01">
              <w:rPr>
                <w:b/>
                <w:lang w:val="en-US"/>
              </w:rPr>
              <w:t>nalog</w:t>
            </w:r>
            <w:proofErr w:type="spellEnd"/>
            <w:r w:rsidRPr="00F73C01">
              <w:rPr>
                <w:b/>
              </w:rPr>
              <w:t>.</w:t>
            </w:r>
            <w:proofErr w:type="spellStart"/>
            <w:r w:rsidRPr="00F73C01">
              <w:rPr>
                <w:b/>
                <w:lang w:val="en-US"/>
              </w:rPr>
              <w:t>ru</w:t>
            </w:r>
            <w:proofErr w:type="spellEnd"/>
            <w:r w:rsidRPr="00F73C01">
              <w:rPr>
                <w:b/>
              </w:rPr>
              <w:t xml:space="preserve">.   </w:t>
            </w:r>
          </w:p>
          <w:p w:rsidR="00BA6D46" w:rsidRPr="00F73C01" w:rsidRDefault="00BA6D46" w:rsidP="00CF57AD">
            <w:pPr>
              <w:autoSpaceDE w:val="0"/>
              <w:autoSpaceDN w:val="0"/>
              <w:adjustRightInd w:val="0"/>
              <w:ind w:firstLine="511"/>
              <w:jc w:val="both"/>
            </w:pPr>
            <w:r w:rsidRPr="00F73C01">
              <w:t>Документы претендентов на замещение вакантной должности гражданской службы, не допущенных к участию в конкурсе, и кандидатов, участвовавших в конкурсе, могут быть им возвращены по письменному заявлению в течение трех лет со дня завершения конкурса. До истечения этого срока документы хранятся в архиве государственного органа, после чего подлежат уничтожению.</w:t>
            </w:r>
          </w:p>
          <w:p w:rsidR="00BA6D46" w:rsidRPr="00F73C01" w:rsidRDefault="00BA6D46" w:rsidP="00CF57AD">
            <w:pPr>
              <w:autoSpaceDE w:val="0"/>
              <w:autoSpaceDN w:val="0"/>
              <w:adjustRightInd w:val="0"/>
              <w:ind w:firstLine="511"/>
              <w:jc w:val="both"/>
            </w:pPr>
            <w:r w:rsidRPr="00F73C01">
              <w:lastRenderedPageBreak/>
              <w:t>Расходы, связанные с участием в конкурсе (проезд к месту проведения конкурса и обратно, наем жилого помещения, проживание, пользование услугами сре</w:t>
            </w:r>
            <w:proofErr w:type="gramStart"/>
            <w:r w:rsidRPr="00F73C01">
              <w:t>дств св</w:t>
            </w:r>
            <w:proofErr w:type="gramEnd"/>
            <w:r w:rsidRPr="00F73C01">
              <w:t>язи и другие), осуществляются кандидатами за счет собственных средств.</w:t>
            </w:r>
          </w:p>
          <w:p w:rsidR="00BA6D46" w:rsidRPr="00F73C01" w:rsidRDefault="00BA6D46" w:rsidP="00CF57AD">
            <w:pPr>
              <w:autoSpaceDE w:val="0"/>
              <w:autoSpaceDN w:val="0"/>
              <w:adjustRightInd w:val="0"/>
              <w:ind w:firstLine="511"/>
              <w:jc w:val="both"/>
              <w:rPr>
                <w:b/>
              </w:rPr>
            </w:pPr>
            <w:r w:rsidRPr="00F73C01">
              <w:t xml:space="preserve">Документы, необходимые для участия в конкурсе, принимаются в  течение 21 дня со дня размещения объявления об их приеме на официальном сайте ФНС России в информационно-телекоммуникационной сети "Интернет" </w:t>
            </w:r>
            <w:hyperlink r:id="rId7" w:history="1">
              <w:r w:rsidRPr="00250463">
                <w:rPr>
                  <w:rStyle w:val="a5"/>
                  <w:b/>
                  <w:lang w:val="en-US"/>
                </w:rPr>
                <w:t>www</w:t>
              </w:r>
              <w:r w:rsidRPr="00250463">
                <w:rPr>
                  <w:rStyle w:val="a5"/>
                  <w:b/>
                </w:rPr>
                <w:t>.</w:t>
              </w:r>
              <w:proofErr w:type="spellStart"/>
              <w:r w:rsidRPr="00250463">
                <w:rPr>
                  <w:rStyle w:val="a5"/>
                  <w:b/>
                  <w:lang w:val="en-US"/>
                </w:rPr>
                <w:t>nalog</w:t>
              </w:r>
              <w:proofErr w:type="spellEnd"/>
              <w:r w:rsidRPr="00250463">
                <w:rPr>
                  <w:rStyle w:val="a5"/>
                  <w:b/>
                </w:rPr>
                <w:t>.</w:t>
              </w:r>
              <w:proofErr w:type="spellStart"/>
              <w:r w:rsidRPr="00250463">
                <w:rPr>
                  <w:rStyle w:val="a5"/>
                  <w:b/>
                  <w:lang w:val="en-US"/>
                </w:rPr>
                <w:t>ru</w:t>
              </w:r>
              <w:proofErr w:type="spellEnd"/>
            </w:hyperlink>
            <w:r>
              <w:rPr>
                <w:b/>
              </w:rPr>
              <w:t xml:space="preserve"> </w:t>
            </w:r>
            <w:r w:rsidRPr="00F73C01">
              <w:rPr>
                <w:b/>
              </w:rPr>
              <w:t xml:space="preserve">   </w:t>
            </w:r>
          </w:p>
          <w:p w:rsidR="00BA6D46" w:rsidRPr="00BA6D46" w:rsidRDefault="00BA6D46" w:rsidP="00CF57AD">
            <w:pPr>
              <w:autoSpaceDE w:val="0"/>
              <w:autoSpaceDN w:val="0"/>
              <w:adjustRightInd w:val="0"/>
              <w:jc w:val="both"/>
            </w:pPr>
            <w:r w:rsidRPr="00001637">
              <w:rPr>
                <w:u w:val="single"/>
              </w:rPr>
              <w:t>по адресу:</w:t>
            </w:r>
            <w:r>
              <w:t xml:space="preserve"> 186352,</w:t>
            </w:r>
            <w:r w:rsidRPr="00230F25">
              <w:t xml:space="preserve"> г. Медвежьегорск, ул. </w:t>
            </w:r>
            <w:proofErr w:type="gramStart"/>
            <w:r w:rsidRPr="00230F25">
              <w:t>Заводская</w:t>
            </w:r>
            <w:proofErr w:type="gramEnd"/>
            <w:r w:rsidRPr="00230F25">
              <w:t xml:space="preserve">, д. 7, кабинет 22 ежедневно с 8.30 до 13.00 и с 14.00 до 17.00, в пятницу с 8.30 до 13.00 и с 14.00 до 15.30.  </w:t>
            </w:r>
          </w:p>
          <w:p w:rsidR="00BA6D46" w:rsidRPr="00D27263" w:rsidRDefault="00BA6D46" w:rsidP="00CF57AD">
            <w:pPr>
              <w:autoSpaceDE w:val="0"/>
              <w:autoSpaceDN w:val="0"/>
              <w:adjustRightInd w:val="0"/>
              <w:jc w:val="both"/>
            </w:pPr>
            <w:r w:rsidRPr="00D27263">
              <w:t xml:space="preserve">       </w:t>
            </w:r>
            <w:r>
              <w:t>Документы на конкурс также могут быть представлены лично, по почте или  в электронном виде в сети «Интернет». Порядок предоставления документов в электронном виде устанавливается Правительством Российской Федерации в соответствии с абзацем вторым пункта 8.1 Положения о конкурсе на замещение вакантной должности государственной гражданской службы Российской Федерации, утвержденного Указом президента Российской Федерации от 01.02.2005 №112 «О конкурсе на замещение вакантной должности государственной гражданской службы Российской Федерации».</w:t>
            </w:r>
          </w:p>
          <w:p w:rsidR="00BA6D46" w:rsidRPr="00BA6D46" w:rsidRDefault="00BA6D46" w:rsidP="00CF57AD">
            <w:pPr>
              <w:ind w:firstLine="426"/>
              <w:jc w:val="both"/>
            </w:pPr>
            <w:r w:rsidRPr="00230F25">
              <w:t xml:space="preserve">Не позднее, чем за 15 дней до начала конкурса гражданам (гражданским служащим), допущенным к участию в конкурсе, направляется сообщение о дате, месте и времени проведения конкурса. </w:t>
            </w:r>
          </w:p>
          <w:p w:rsidR="00BA6D46" w:rsidRPr="00230F25" w:rsidRDefault="00BA6D46" w:rsidP="00CF57AD">
            <w:pPr>
              <w:ind w:firstLine="426"/>
              <w:jc w:val="both"/>
            </w:pPr>
            <w:r w:rsidRPr="00230F25">
              <w:t xml:space="preserve">Предполагаемая дата проведения конкурса </w:t>
            </w:r>
            <w:r w:rsidRPr="00DF0327">
              <w:t>03</w:t>
            </w:r>
            <w:r>
              <w:t xml:space="preserve"> июля 201</w:t>
            </w:r>
            <w:r w:rsidRPr="00DF0327">
              <w:t xml:space="preserve">8 </w:t>
            </w:r>
            <w:r w:rsidRPr="00230F25">
              <w:t>год.</w:t>
            </w:r>
          </w:p>
          <w:p w:rsidR="00BA6D46" w:rsidRPr="007A5308" w:rsidRDefault="00BA6D46" w:rsidP="00CF57AD">
            <w:pPr>
              <w:ind w:firstLine="426"/>
            </w:pPr>
            <w:r w:rsidRPr="00230F25">
              <w:t>Справки по телефону (81434) 5-93-75.</w:t>
            </w:r>
            <w:r w:rsidRPr="00F73C01">
              <w:rPr>
                <w:sz w:val="25"/>
                <w:szCs w:val="25"/>
              </w:rPr>
              <w:t xml:space="preserve"> </w:t>
            </w:r>
          </w:p>
        </w:tc>
      </w:tr>
    </w:tbl>
    <w:p w:rsidR="00FD34D2" w:rsidRDefault="00FD34D2"/>
    <w:sectPr w:rsidR="00FD34D2">
      <w:footerReference w:type="default" r:id="rId8"/>
      <w:pgSz w:w="11906" w:h="16838"/>
      <w:pgMar w:top="851" w:right="991" w:bottom="993" w:left="127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6D46" w:rsidRDefault="00BA6D46">
      <w:r>
        <w:separator/>
      </w:r>
    </w:p>
  </w:endnote>
  <w:endnote w:type="continuationSeparator" w:id="0">
    <w:p w:rsidR="00BA6D46" w:rsidRDefault="00BA6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764E" w:rsidRDefault="0077764E">
    <w:pPr>
      <w:pStyle w:val="a4"/>
      <w:rPr>
        <w:sz w:val="18"/>
      </w:rPr>
    </w:pPr>
    <w:r>
      <w:rPr>
        <w:rFonts w:ascii="Arial" w:hAnsi="Arial" w:cs="Arial"/>
        <w:color w:val="808080"/>
        <w:sz w:val="18"/>
      </w:rPr>
      <w:fldChar w:fldCharType="begin"/>
    </w:r>
    <w:r>
      <w:rPr>
        <w:rFonts w:ascii="Arial" w:hAnsi="Arial" w:cs="Arial"/>
        <w:color w:val="808080"/>
        <w:sz w:val="18"/>
      </w:rPr>
      <w:instrText xml:space="preserve"> FILENAME  \* MERGEFORMAT </w:instrText>
    </w:r>
    <w:r>
      <w:rPr>
        <w:rFonts w:ascii="Arial" w:hAnsi="Arial" w:cs="Arial"/>
        <w:color w:val="808080"/>
        <w:sz w:val="18"/>
      </w:rPr>
      <w:fldChar w:fldCharType="separate"/>
    </w:r>
    <w:r>
      <w:rPr>
        <w:rFonts w:ascii="Arial" w:hAnsi="Arial" w:cs="Arial"/>
        <w:noProof/>
        <w:color w:val="808080"/>
        <w:sz w:val="18"/>
      </w:rPr>
      <w:t>Normal</w:t>
    </w:r>
    <w:r>
      <w:rPr>
        <w:rFonts w:ascii="Arial" w:hAnsi="Arial" w:cs="Arial"/>
        <w:color w:val="808080"/>
        <w:sz w:val="18"/>
      </w:rPr>
      <w:fldChar w:fldCharType="end"/>
    </w:r>
    <w:r>
      <w:rPr>
        <w:rFonts w:ascii="Arial" w:hAnsi="Arial" w:cs="Arial"/>
        <w:color w:val="808080"/>
        <w:sz w:val="18"/>
      </w:rPr>
      <w:t xml:space="preserve"> </w:t>
    </w:r>
    <w:r>
      <w:rPr>
        <w:rFonts w:ascii="Arial" w:hAnsi="Arial" w:cs="Arial"/>
        <w:color w:val="808080"/>
        <w:sz w:val="18"/>
      </w:rPr>
      <w:fldChar w:fldCharType="begin"/>
    </w:r>
    <w:r>
      <w:rPr>
        <w:rFonts w:ascii="Arial" w:hAnsi="Arial" w:cs="Arial"/>
        <w:color w:val="808080"/>
        <w:sz w:val="18"/>
      </w:rPr>
      <w:instrText xml:space="preserve"> SAVEDATE  \* MERGEFORMAT </w:instrText>
    </w:r>
    <w:r>
      <w:rPr>
        <w:rFonts w:ascii="Arial" w:hAnsi="Arial" w:cs="Arial"/>
        <w:color w:val="808080"/>
        <w:sz w:val="18"/>
      </w:rPr>
      <w:fldChar w:fldCharType="separate"/>
    </w:r>
    <w:r w:rsidR="00BA6D46">
      <w:rPr>
        <w:rFonts w:ascii="Arial" w:hAnsi="Arial" w:cs="Arial"/>
        <w:noProof/>
        <w:color w:val="808080"/>
        <w:sz w:val="18"/>
      </w:rPr>
      <w:t>00.00.0000 0:00:00</w:t>
    </w:r>
    <w:r>
      <w:rPr>
        <w:rFonts w:ascii="Arial" w:hAnsi="Arial" w:cs="Arial"/>
        <w:color w:val="808080"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6D46" w:rsidRDefault="00BA6D46">
      <w:r>
        <w:separator/>
      </w:r>
    </w:p>
  </w:footnote>
  <w:footnote w:type="continuationSeparator" w:id="0">
    <w:p w:rsidR="00BA6D46" w:rsidRDefault="00BA6D4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6D46"/>
    <w:rsid w:val="00001C43"/>
    <w:rsid w:val="0002531A"/>
    <w:rsid w:val="00050ED1"/>
    <w:rsid w:val="00051620"/>
    <w:rsid w:val="000578FB"/>
    <w:rsid w:val="0007069D"/>
    <w:rsid w:val="00097F20"/>
    <w:rsid w:val="000A51AE"/>
    <w:rsid w:val="000D1544"/>
    <w:rsid w:val="000D4AF9"/>
    <w:rsid w:val="000E0932"/>
    <w:rsid w:val="000F01A0"/>
    <w:rsid w:val="0011573B"/>
    <w:rsid w:val="00117E25"/>
    <w:rsid w:val="00126633"/>
    <w:rsid w:val="0013161C"/>
    <w:rsid w:val="00174087"/>
    <w:rsid w:val="001820A3"/>
    <w:rsid w:val="00183F98"/>
    <w:rsid w:val="001C5907"/>
    <w:rsid w:val="001E00D3"/>
    <w:rsid w:val="00201A9A"/>
    <w:rsid w:val="002305A7"/>
    <w:rsid w:val="00234988"/>
    <w:rsid w:val="00284EF0"/>
    <w:rsid w:val="002B4CDE"/>
    <w:rsid w:val="002F6870"/>
    <w:rsid w:val="0031478A"/>
    <w:rsid w:val="00314E97"/>
    <w:rsid w:val="00320814"/>
    <w:rsid w:val="00321CC0"/>
    <w:rsid w:val="00327439"/>
    <w:rsid w:val="003314D6"/>
    <w:rsid w:val="00335442"/>
    <w:rsid w:val="00357EA7"/>
    <w:rsid w:val="003606D0"/>
    <w:rsid w:val="00367E3D"/>
    <w:rsid w:val="00383823"/>
    <w:rsid w:val="00383C94"/>
    <w:rsid w:val="00385EBD"/>
    <w:rsid w:val="0038701D"/>
    <w:rsid w:val="0039789D"/>
    <w:rsid w:val="003C109B"/>
    <w:rsid w:val="003D1126"/>
    <w:rsid w:val="003D31FE"/>
    <w:rsid w:val="003F01F0"/>
    <w:rsid w:val="003F20FE"/>
    <w:rsid w:val="004066AC"/>
    <w:rsid w:val="004437CC"/>
    <w:rsid w:val="00453EAA"/>
    <w:rsid w:val="00463037"/>
    <w:rsid w:val="00463E95"/>
    <w:rsid w:val="0046584C"/>
    <w:rsid w:val="00475AEA"/>
    <w:rsid w:val="00483B92"/>
    <w:rsid w:val="00490FD3"/>
    <w:rsid w:val="004933F7"/>
    <w:rsid w:val="004A05A2"/>
    <w:rsid w:val="004B5C0F"/>
    <w:rsid w:val="004C3D22"/>
    <w:rsid w:val="0051419F"/>
    <w:rsid w:val="0051568A"/>
    <w:rsid w:val="00527805"/>
    <w:rsid w:val="0053015A"/>
    <w:rsid w:val="005424DF"/>
    <w:rsid w:val="00542741"/>
    <w:rsid w:val="005449A2"/>
    <w:rsid w:val="005619EB"/>
    <w:rsid w:val="005820AA"/>
    <w:rsid w:val="00582427"/>
    <w:rsid w:val="00594AF5"/>
    <w:rsid w:val="00595AC4"/>
    <w:rsid w:val="005B6597"/>
    <w:rsid w:val="005B667B"/>
    <w:rsid w:val="005D0336"/>
    <w:rsid w:val="005E332C"/>
    <w:rsid w:val="005F7337"/>
    <w:rsid w:val="0060490A"/>
    <w:rsid w:val="00651AB1"/>
    <w:rsid w:val="00694B1F"/>
    <w:rsid w:val="006A0911"/>
    <w:rsid w:val="006A4D1B"/>
    <w:rsid w:val="006B2894"/>
    <w:rsid w:val="006E0F22"/>
    <w:rsid w:val="006F05B5"/>
    <w:rsid w:val="00716F8B"/>
    <w:rsid w:val="00720E14"/>
    <w:rsid w:val="00733094"/>
    <w:rsid w:val="007710DA"/>
    <w:rsid w:val="0077726A"/>
    <w:rsid w:val="0077764E"/>
    <w:rsid w:val="00781C64"/>
    <w:rsid w:val="0078566A"/>
    <w:rsid w:val="0079394C"/>
    <w:rsid w:val="007A01E2"/>
    <w:rsid w:val="007A7240"/>
    <w:rsid w:val="007C1744"/>
    <w:rsid w:val="008039B6"/>
    <w:rsid w:val="00812A4F"/>
    <w:rsid w:val="00815336"/>
    <w:rsid w:val="00832C1E"/>
    <w:rsid w:val="00843AE6"/>
    <w:rsid w:val="00855997"/>
    <w:rsid w:val="00862A97"/>
    <w:rsid w:val="0088018D"/>
    <w:rsid w:val="00894D96"/>
    <w:rsid w:val="008A0D0C"/>
    <w:rsid w:val="008C3023"/>
    <w:rsid w:val="008C63F2"/>
    <w:rsid w:val="008D0795"/>
    <w:rsid w:val="008D2DE5"/>
    <w:rsid w:val="008E136C"/>
    <w:rsid w:val="00920442"/>
    <w:rsid w:val="009626A2"/>
    <w:rsid w:val="00981CAD"/>
    <w:rsid w:val="0098575E"/>
    <w:rsid w:val="00992327"/>
    <w:rsid w:val="009C2C04"/>
    <w:rsid w:val="009D28BB"/>
    <w:rsid w:val="009D3732"/>
    <w:rsid w:val="009D612B"/>
    <w:rsid w:val="009D756E"/>
    <w:rsid w:val="009E160D"/>
    <w:rsid w:val="009F4F06"/>
    <w:rsid w:val="00A241DA"/>
    <w:rsid w:val="00A32B81"/>
    <w:rsid w:val="00A351CE"/>
    <w:rsid w:val="00A376C9"/>
    <w:rsid w:val="00A41E34"/>
    <w:rsid w:val="00A56043"/>
    <w:rsid w:val="00A6672D"/>
    <w:rsid w:val="00AB4CA3"/>
    <w:rsid w:val="00AB702C"/>
    <w:rsid w:val="00AD54D2"/>
    <w:rsid w:val="00AE41D1"/>
    <w:rsid w:val="00AF0292"/>
    <w:rsid w:val="00AF2C1C"/>
    <w:rsid w:val="00B168E6"/>
    <w:rsid w:val="00B23320"/>
    <w:rsid w:val="00B46227"/>
    <w:rsid w:val="00B4634A"/>
    <w:rsid w:val="00B754AB"/>
    <w:rsid w:val="00B9435D"/>
    <w:rsid w:val="00BA6D46"/>
    <w:rsid w:val="00BD5142"/>
    <w:rsid w:val="00BD7D45"/>
    <w:rsid w:val="00C117F6"/>
    <w:rsid w:val="00C12C15"/>
    <w:rsid w:val="00C17ADB"/>
    <w:rsid w:val="00C31473"/>
    <w:rsid w:val="00C409BB"/>
    <w:rsid w:val="00C61DC5"/>
    <w:rsid w:val="00C71A6F"/>
    <w:rsid w:val="00CA49EE"/>
    <w:rsid w:val="00CE11C1"/>
    <w:rsid w:val="00CE1678"/>
    <w:rsid w:val="00D27327"/>
    <w:rsid w:val="00D27595"/>
    <w:rsid w:val="00D279ED"/>
    <w:rsid w:val="00D61360"/>
    <w:rsid w:val="00D80110"/>
    <w:rsid w:val="00D918C9"/>
    <w:rsid w:val="00DB7865"/>
    <w:rsid w:val="00E01150"/>
    <w:rsid w:val="00E46759"/>
    <w:rsid w:val="00E51BBC"/>
    <w:rsid w:val="00E56AD8"/>
    <w:rsid w:val="00EB5F44"/>
    <w:rsid w:val="00EE5153"/>
    <w:rsid w:val="00EE6290"/>
    <w:rsid w:val="00EF54C5"/>
    <w:rsid w:val="00F32E4C"/>
    <w:rsid w:val="00F36EC1"/>
    <w:rsid w:val="00F462F3"/>
    <w:rsid w:val="00F70230"/>
    <w:rsid w:val="00F8150B"/>
    <w:rsid w:val="00F96F16"/>
    <w:rsid w:val="00FB6CB0"/>
    <w:rsid w:val="00FD34D2"/>
    <w:rsid w:val="00FF5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A6D4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677"/>
        <w:tab w:val="right" w:pos="9355"/>
      </w:tabs>
    </w:pPr>
    <w:rPr>
      <w:sz w:val="20"/>
      <w:szCs w:val="20"/>
    </w:rPr>
  </w:style>
  <w:style w:type="paragraph" w:styleId="a4">
    <w:name w:val="footer"/>
    <w:basedOn w:val="a"/>
    <w:pPr>
      <w:tabs>
        <w:tab w:val="center" w:pos="4677"/>
        <w:tab w:val="right" w:pos="9355"/>
      </w:tabs>
    </w:pPr>
    <w:rPr>
      <w:sz w:val="20"/>
      <w:szCs w:val="20"/>
    </w:rPr>
  </w:style>
  <w:style w:type="character" w:styleId="a5">
    <w:name w:val="Hyperlink"/>
    <w:rsid w:val="00BA6D46"/>
    <w:rPr>
      <w:color w:val="0000FF"/>
      <w:u w:val="single"/>
    </w:rPr>
  </w:style>
  <w:style w:type="paragraph" w:customStyle="1" w:styleId="a6">
    <w:name w:val=" Знак Знак Знак Знак Знак Знак"/>
    <w:basedOn w:val="a"/>
    <w:autoRedefine/>
    <w:rsid w:val="00BA6D46"/>
    <w:pPr>
      <w:spacing w:after="160" w:line="240" w:lineRule="exact"/>
    </w:pPr>
    <w:rPr>
      <w:sz w:val="28"/>
      <w:szCs w:val="28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A6D4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677"/>
        <w:tab w:val="right" w:pos="9355"/>
      </w:tabs>
    </w:pPr>
    <w:rPr>
      <w:sz w:val="20"/>
      <w:szCs w:val="20"/>
    </w:rPr>
  </w:style>
  <w:style w:type="paragraph" w:styleId="a4">
    <w:name w:val="footer"/>
    <w:basedOn w:val="a"/>
    <w:pPr>
      <w:tabs>
        <w:tab w:val="center" w:pos="4677"/>
        <w:tab w:val="right" w:pos="9355"/>
      </w:tabs>
    </w:pPr>
    <w:rPr>
      <w:sz w:val="20"/>
      <w:szCs w:val="20"/>
    </w:rPr>
  </w:style>
  <w:style w:type="character" w:styleId="a5">
    <w:name w:val="Hyperlink"/>
    <w:rsid w:val="00BA6D46"/>
    <w:rPr>
      <w:color w:val="0000FF"/>
      <w:u w:val="single"/>
    </w:rPr>
  </w:style>
  <w:style w:type="paragraph" w:customStyle="1" w:styleId="a6">
    <w:name w:val=" Знак Знак Знак Знак Знак Знак"/>
    <w:basedOn w:val="a"/>
    <w:autoRedefine/>
    <w:rsid w:val="00BA6D46"/>
    <w:pPr>
      <w:spacing w:after="160" w:line="240" w:lineRule="exact"/>
    </w:pPr>
    <w:rPr>
      <w:sz w:val="28"/>
      <w:szCs w:val="2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nalog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1372</Words>
  <Characters>10718</Characters>
  <Application>Microsoft Office Word</Application>
  <DocSecurity>0</DocSecurity>
  <Lines>89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Семеновский Игорь Викторович</dc:creator>
  <cp:lastModifiedBy>Семеновский Игорь Викторович</cp:lastModifiedBy>
  <cp:revision>1</cp:revision>
  <dcterms:created xsi:type="dcterms:W3CDTF">2018-05-18T09:31:00Z</dcterms:created>
  <dcterms:modified xsi:type="dcterms:W3CDTF">2018-05-18T09:32:00Z</dcterms:modified>
</cp:coreProperties>
</file>